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7E" w:rsidRPr="009A327E" w:rsidRDefault="009A327E" w:rsidP="009A327E">
      <w:pPr>
        <w:spacing w:line="360" w:lineRule="auto"/>
        <w:jc w:val="center"/>
        <w:rPr>
          <w:rFonts w:ascii="Monotype Corsiva" w:hAnsi="Monotype Corsiva"/>
          <w:color w:val="FF0000"/>
          <w:sz w:val="32"/>
          <w:szCs w:val="32"/>
        </w:rPr>
      </w:pPr>
      <w:r w:rsidRPr="009A327E">
        <w:rPr>
          <w:rFonts w:ascii="Monotype Corsiva" w:hAnsi="Monotype Corsiva"/>
          <w:color w:val="FF0000"/>
          <w:sz w:val="32"/>
          <w:szCs w:val="32"/>
        </w:rPr>
        <w:t>Рекомендации родителям по воспитанию детей</w:t>
      </w:r>
      <w:r>
        <w:rPr>
          <w:rFonts w:ascii="Monotype Corsiva" w:hAnsi="Monotype Corsiva"/>
          <w:color w:val="FF0000"/>
          <w:sz w:val="32"/>
          <w:szCs w:val="32"/>
        </w:rPr>
        <w:t>.</w:t>
      </w:r>
    </w:p>
    <w:p w:rsidR="009A327E" w:rsidRPr="009A327E" w:rsidRDefault="009A327E" w:rsidP="009A327E">
      <w:pPr>
        <w:spacing w:line="360" w:lineRule="auto"/>
        <w:jc w:val="center"/>
        <w:rPr>
          <w:rFonts w:ascii="Monotype Corsiva" w:hAnsi="Monotype Corsiva"/>
          <w:color w:val="FF0000"/>
          <w:sz w:val="32"/>
          <w:szCs w:val="32"/>
        </w:rPr>
      </w:pPr>
      <w:r w:rsidRPr="009A327E">
        <w:rPr>
          <w:rFonts w:ascii="Monotype Corsiva" w:hAnsi="Monotype Corsiva"/>
          <w:color w:val="FF0000"/>
          <w:sz w:val="32"/>
          <w:szCs w:val="32"/>
        </w:rPr>
        <w:t>Как заучивать наизусть стихотворения с детьми?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Сначала следует прочитать стихотворение.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Выяснить все непонятные слова и выражения.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Снова прочитать стихотворение, но уже выразительно.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Предложить через 2 минуты ребёнку повторить его вслух по памяти, при этом помочь ему, не раздражаясь.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Предложить ребёнку ещё раз представить себе описываемые события и прочитать стихотворение ещё раз.</w:t>
      </w:r>
      <w:bookmarkStart w:id="0" w:name="_GoBack"/>
      <w:bookmarkEnd w:id="0"/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Через несколько часов вновь предложить ребёнку прочитать стихотворение.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Перед сном ещё раз предложить прочитать стихотворение.</w:t>
      </w:r>
    </w:p>
    <w:p w:rsidR="009A327E" w:rsidRPr="009A327E" w:rsidRDefault="009A327E" w:rsidP="009A327E">
      <w:pPr>
        <w:pStyle w:val="a3"/>
        <w:numPr>
          <w:ilvl w:val="0"/>
          <w:numId w:val="1"/>
        </w:numPr>
        <w:spacing w:line="48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Утром следующего дня сначала самим прочитать стихотворение выразительно, потом попросить это сделать ребёнка.</w:t>
      </w:r>
    </w:p>
    <w:p w:rsidR="008711E8" w:rsidRPr="009A327E" w:rsidRDefault="009A327E" w:rsidP="009A327E">
      <w:pPr>
        <w:spacing w:line="360" w:lineRule="auto"/>
        <w:rPr>
          <w:rFonts w:ascii="Monotype Corsiva" w:hAnsi="Monotype Corsiva"/>
          <w:color w:val="00B050"/>
          <w:sz w:val="32"/>
          <w:szCs w:val="32"/>
        </w:rPr>
      </w:pPr>
      <w:r w:rsidRPr="009A327E">
        <w:rPr>
          <w:rFonts w:ascii="Monotype Corsiva" w:hAnsi="Monotype Corsiva"/>
          <w:color w:val="00B050"/>
          <w:sz w:val="32"/>
          <w:szCs w:val="32"/>
        </w:rPr>
        <w:t>Источник: http://doshvozrast.ru/roditeli/roditelirekom01.htm</w:t>
      </w:r>
    </w:p>
    <w:sectPr w:rsidR="008711E8" w:rsidRPr="009A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E587"/>
      </v:shape>
    </w:pict>
  </w:numPicBullet>
  <w:abstractNum w:abstractNumId="0" w15:restartNumberingAfterBreak="0">
    <w:nsid w:val="0CC477AB"/>
    <w:multiLevelType w:val="hybridMultilevel"/>
    <w:tmpl w:val="3AB81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E"/>
    <w:rsid w:val="008711E8"/>
    <w:rsid w:val="009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FC82"/>
  <w15:chartTrackingRefBased/>
  <w15:docId w15:val="{073EA2F3-1C51-423F-9839-DB1F666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2018-04-16T16:11:00Z</dcterms:created>
  <dcterms:modified xsi:type="dcterms:W3CDTF">2018-04-16T16:14:00Z</dcterms:modified>
</cp:coreProperties>
</file>